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CF63F" w14:textId="7DA67A82" w:rsidR="00651813" w:rsidRPr="008949BB" w:rsidRDefault="001843A1" w:rsidP="008949BB">
      <w:pPr>
        <w:pStyle w:val="Header"/>
        <w:tabs>
          <w:tab w:val="clear" w:pos="4320"/>
          <w:tab w:val="clear" w:pos="8640"/>
        </w:tabs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object w:dxaOrig="1440" w:dyaOrig="1440" w14:anchorId="2B2EA8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25pt;margin-top:-4.95pt;width:459pt;height:48.65pt;z-index:251657728;mso-wrap-edited:f;mso-width-percent:0;mso-height-percent:0;mso-width-percent:0;mso-height-percent:0">
            <v:imagedata r:id="rId7" o:title=""/>
            <w10:wrap type="topAndBottom"/>
          </v:shape>
          <o:OLEObject Type="Embed" ProgID="WangImage.Document" ShapeID="_x0000_s1026" DrawAspect="Content" ObjectID="_1625560891" r:id="rId8"/>
        </w:object>
      </w:r>
      <w:r w:rsidR="00651813" w:rsidRPr="003433F8">
        <w:rPr>
          <w:rFonts w:ascii="Calibri" w:hAnsi="Calibri"/>
          <w:sz w:val="24"/>
          <w:szCs w:val="24"/>
        </w:rPr>
        <w:tab/>
      </w:r>
      <w:r w:rsidR="00651813" w:rsidRPr="003433F8">
        <w:rPr>
          <w:rFonts w:ascii="Calibri" w:hAnsi="Calibri"/>
          <w:sz w:val="24"/>
          <w:szCs w:val="24"/>
        </w:rPr>
        <w:tab/>
      </w:r>
      <w:r w:rsidR="00B3627B" w:rsidRPr="00191B2B">
        <w:rPr>
          <w:rFonts w:ascii="Arial" w:hAnsi="Arial" w:cs="Arial"/>
          <w:sz w:val="40"/>
          <w:szCs w:val="40"/>
        </w:rPr>
        <w:t>D</w:t>
      </w:r>
      <w:r w:rsidR="00651813" w:rsidRPr="00191B2B">
        <w:rPr>
          <w:rFonts w:ascii="Arial" w:hAnsi="Arial" w:cs="Arial"/>
          <w:sz w:val="40"/>
          <w:szCs w:val="40"/>
        </w:rPr>
        <w:t>epartment Chair</w:t>
      </w:r>
      <w:r w:rsidR="00C97964">
        <w:rPr>
          <w:rFonts w:ascii="Arial" w:hAnsi="Arial" w:cs="Arial"/>
          <w:sz w:val="40"/>
          <w:szCs w:val="40"/>
        </w:rPr>
        <w:t>/Program Director</w:t>
      </w:r>
      <w:r w:rsidR="00651813" w:rsidRPr="00191B2B">
        <w:rPr>
          <w:rFonts w:ascii="Arial" w:hAnsi="Arial" w:cs="Arial"/>
          <w:sz w:val="40"/>
          <w:szCs w:val="40"/>
        </w:rPr>
        <w:t xml:space="preserve"> Work Assignment</w:t>
      </w:r>
      <w:r w:rsidR="00222755" w:rsidRPr="00191B2B">
        <w:rPr>
          <w:rFonts w:ascii="Arial" w:hAnsi="Arial" w:cs="Arial"/>
          <w:sz w:val="40"/>
          <w:szCs w:val="40"/>
        </w:rPr>
        <w:t xml:space="preserve"> Form</w:t>
      </w:r>
    </w:p>
    <w:p w14:paraId="659F8CDA" w14:textId="77777777" w:rsidR="000F345C" w:rsidRPr="00191B2B" w:rsidRDefault="000F345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40"/>
          <w:szCs w:val="40"/>
        </w:rPr>
      </w:pPr>
    </w:p>
    <w:p w14:paraId="46357996" w14:textId="226FCB1E" w:rsidR="00191B2B" w:rsidRPr="00433720" w:rsidRDefault="00191B2B" w:rsidP="00433720">
      <w:pPr>
        <w:pStyle w:val="Header"/>
        <w:tabs>
          <w:tab w:val="clear" w:pos="4320"/>
          <w:tab w:val="clear" w:pos="8640"/>
          <w:tab w:val="left" w:pos="4770"/>
        </w:tabs>
        <w:rPr>
          <w:rFonts w:ascii="Arial" w:hAnsi="Arial" w:cs="Arial"/>
          <w:bCs/>
          <w:iCs/>
          <w:sz w:val="24"/>
          <w:szCs w:val="24"/>
        </w:rPr>
      </w:pPr>
      <w:r w:rsidRPr="00191B2B">
        <w:rPr>
          <w:rFonts w:ascii="Arial" w:hAnsi="Arial" w:cs="Arial"/>
          <w:b/>
          <w:bCs/>
          <w:sz w:val="24"/>
          <w:szCs w:val="24"/>
        </w:rPr>
        <w:t>Name:</w:t>
      </w:r>
      <w:r w:rsidRPr="00191B2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                                     </w:t>
      </w:r>
      <w:r w:rsidRPr="00191B2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91B2B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  <w:r w:rsidR="005D7752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5D7752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191B2B">
        <w:rPr>
          <w:rFonts w:ascii="Arial" w:hAnsi="Arial" w:cs="Arial"/>
          <w:b/>
          <w:bCs/>
          <w:i/>
          <w:iCs/>
          <w:sz w:val="24"/>
          <w:szCs w:val="24"/>
        </w:rPr>
        <w:t xml:space="preserve">Department: </w:t>
      </w:r>
      <w:r w:rsidRPr="00191B2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ab/>
        <w:t xml:space="preserve">     </w:t>
      </w:r>
      <w:r w:rsidRPr="00191B2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ab/>
      </w:r>
      <w:r w:rsidRPr="00191B2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ab/>
      </w:r>
      <w:r w:rsidRPr="00191B2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ab/>
        <w:t xml:space="preserve">         </w:t>
      </w:r>
      <w:r w:rsidRPr="00191B2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5D7752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191B2B">
        <w:rPr>
          <w:rFonts w:ascii="Arial" w:hAnsi="Arial" w:cs="Arial"/>
          <w:b/>
          <w:bCs/>
          <w:i/>
          <w:iCs/>
          <w:sz w:val="24"/>
          <w:szCs w:val="24"/>
        </w:rPr>
        <w:t xml:space="preserve">Year </w:t>
      </w:r>
      <w:r w:rsidRPr="00191B2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ab/>
      </w:r>
      <w:r w:rsidRPr="00191B2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ab/>
      </w:r>
      <w:r w:rsidR="005D775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ab/>
      </w:r>
      <w:r w:rsidR="005D775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ab/>
      </w:r>
    </w:p>
    <w:p w14:paraId="0C864BCF" w14:textId="4E1F3350" w:rsidR="00B3627B" w:rsidRDefault="00E51F76" w:rsidP="00222755">
      <w:pPr>
        <w:pStyle w:val="Header"/>
        <w:numPr>
          <w:ilvl w:val="0"/>
          <w:numId w:val="4"/>
        </w:numPr>
        <w:tabs>
          <w:tab w:val="clear" w:pos="720"/>
          <w:tab w:val="clear" w:pos="4320"/>
          <w:tab w:val="clear" w:pos="8640"/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91B2B">
        <w:rPr>
          <w:rFonts w:ascii="Arial" w:hAnsi="Arial" w:cs="Arial"/>
          <w:b/>
          <w:sz w:val="22"/>
          <w:szCs w:val="22"/>
          <w:u w:val="single"/>
        </w:rPr>
        <w:t>Appointment:</w:t>
      </w:r>
      <w:r w:rsidRPr="00191B2B">
        <w:rPr>
          <w:rFonts w:ascii="Arial" w:hAnsi="Arial" w:cs="Arial"/>
          <w:sz w:val="22"/>
          <w:szCs w:val="22"/>
        </w:rPr>
        <w:t xml:space="preserve"> </w:t>
      </w:r>
      <w:r w:rsidR="00651813" w:rsidRPr="00191B2B">
        <w:rPr>
          <w:rFonts w:ascii="Arial" w:hAnsi="Arial" w:cs="Arial"/>
          <w:sz w:val="22"/>
          <w:szCs w:val="22"/>
        </w:rPr>
        <w:t>D</w:t>
      </w:r>
      <w:r w:rsidR="00651813" w:rsidRPr="00C52A9E">
        <w:rPr>
          <w:rFonts w:ascii="Arial" w:hAnsi="Arial" w:cs="Arial"/>
          <w:sz w:val="22"/>
          <w:szCs w:val="22"/>
        </w:rPr>
        <w:t>epartment Chair</w:t>
      </w:r>
      <w:r w:rsidR="00B3627B" w:rsidRPr="00C52A9E">
        <w:rPr>
          <w:rFonts w:ascii="Arial" w:hAnsi="Arial" w:cs="Arial"/>
          <w:sz w:val="22"/>
          <w:szCs w:val="22"/>
        </w:rPr>
        <w:t xml:space="preserve">persons and </w:t>
      </w:r>
      <w:r w:rsidR="000F345C">
        <w:rPr>
          <w:rFonts w:ascii="Arial" w:hAnsi="Arial" w:cs="Arial"/>
          <w:sz w:val="22"/>
          <w:szCs w:val="22"/>
        </w:rPr>
        <w:t xml:space="preserve">Program </w:t>
      </w:r>
      <w:r w:rsidR="00B3627B" w:rsidRPr="00C52A9E">
        <w:rPr>
          <w:rFonts w:ascii="Arial" w:hAnsi="Arial" w:cs="Arial"/>
          <w:sz w:val="22"/>
          <w:szCs w:val="22"/>
        </w:rPr>
        <w:t>Director</w:t>
      </w:r>
      <w:r w:rsidR="00651813" w:rsidRPr="00C52A9E">
        <w:rPr>
          <w:rFonts w:ascii="Arial" w:hAnsi="Arial" w:cs="Arial"/>
          <w:sz w:val="22"/>
          <w:szCs w:val="22"/>
        </w:rPr>
        <w:t xml:space="preserve">s </w:t>
      </w:r>
      <w:r w:rsidR="00B3627B" w:rsidRPr="00C52A9E">
        <w:rPr>
          <w:rFonts w:ascii="Arial" w:hAnsi="Arial" w:cs="Arial"/>
          <w:sz w:val="22"/>
          <w:szCs w:val="22"/>
        </w:rPr>
        <w:t>are full-time administrators hired</w:t>
      </w:r>
      <w:r w:rsidR="00651813" w:rsidRPr="00C52A9E">
        <w:rPr>
          <w:rFonts w:ascii="Arial" w:hAnsi="Arial" w:cs="Arial"/>
          <w:sz w:val="22"/>
          <w:szCs w:val="22"/>
        </w:rPr>
        <w:t xml:space="preserve"> on 12-month contract</w:t>
      </w:r>
      <w:r w:rsidR="00B3627B" w:rsidRPr="00C52A9E">
        <w:rPr>
          <w:rFonts w:ascii="Arial" w:hAnsi="Arial" w:cs="Arial"/>
          <w:sz w:val="22"/>
          <w:szCs w:val="22"/>
        </w:rPr>
        <w:t>s</w:t>
      </w:r>
      <w:r w:rsidR="00651813" w:rsidRPr="00C52A9E">
        <w:rPr>
          <w:rFonts w:ascii="Arial" w:hAnsi="Arial" w:cs="Arial"/>
          <w:sz w:val="22"/>
          <w:szCs w:val="22"/>
        </w:rPr>
        <w:t xml:space="preserve">. </w:t>
      </w:r>
      <w:r w:rsidR="000F345C">
        <w:rPr>
          <w:rFonts w:ascii="Arial" w:hAnsi="Arial" w:cs="Arial"/>
          <w:sz w:val="22"/>
          <w:szCs w:val="22"/>
        </w:rPr>
        <w:t xml:space="preserve">In addition to administrative duties, each chairperson/program director teaches </w:t>
      </w:r>
      <w:r w:rsidR="000F345C" w:rsidRPr="00C97964">
        <w:rPr>
          <w:rFonts w:ascii="Arial" w:hAnsi="Arial" w:cs="Arial"/>
          <w:b/>
          <w:sz w:val="22"/>
          <w:szCs w:val="22"/>
          <w:u w:val="single"/>
        </w:rPr>
        <w:t>one course</w:t>
      </w:r>
      <w:r w:rsidR="000F345C">
        <w:rPr>
          <w:rFonts w:ascii="Arial" w:hAnsi="Arial" w:cs="Arial"/>
          <w:sz w:val="22"/>
          <w:szCs w:val="22"/>
        </w:rPr>
        <w:t xml:space="preserve"> each </w:t>
      </w:r>
      <w:r w:rsidR="00C97964">
        <w:rPr>
          <w:rFonts w:ascii="Arial" w:hAnsi="Arial" w:cs="Arial"/>
          <w:sz w:val="22"/>
          <w:szCs w:val="22"/>
        </w:rPr>
        <w:t>academic year</w:t>
      </w:r>
      <w:r w:rsidR="00B3627B" w:rsidRPr="00C52A9E">
        <w:rPr>
          <w:rFonts w:ascii="Arial" w:hAnsi="Arial" w:cs="Arial"/>
          <w:sz w:val="22"/>
          <w:szCs w:val="22"/>
        </w:rPr>
        <w:t>.</w:t>
      </w:r>
    </w:p>
    <w:p w14:paraId="1716EF49" w14:textId="77777777" w:rsidR="00C52A9E" w:rsidRPr="00C52A9E" w:rsidRDefault="00C52A9E" w:rsidP="00C52A9E">
      <w:pPr>
        <w:pStyle w:val="Header"/>
        <w:tabs>
          <w:tab w:val="clear" w:pos="4320"/>
          <w:tab w:val="clear" w:pos="8640"/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5E68801" w14:textId="4EAD0A38" w:rsidR="00191B2B" w:rsidRDefault="00B3627B" w:rsidP="00896479">
      <w:pPr>
        <w:pStyle w:val="Header"/>
        <w:numPr>
          <w:ilvl w:val="0"/>
          <w:numId w:val="4"/>
        </w:numPr>
        <w:tabs>
          <w:tab w:val="clear" w:pos="720"/>
          <w:tab w:val="clear" w:pos="4320"/>
          <w:tab w:val="clear" w:pos="8640"/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52A9E">
        <w:rPr>
          <w:rFonts w:ascii="Arial" w:hAnsi="Arial" w:cs="Arial"/>
          <w:b/>
          <w:sz w:val="22"/>
          <w:szCs w:val="22"/>
          <w:u w:val="single"/>
        </w:rPr>
        <w:t>Annual Work Plans</w:t>
      </w:r>
      <w:r w:rsidR="0021631E" w:rsidRPr="00C52A9E">
        <w:rPr>
          <w:rFonts w:ascii="Arial" w:hAnsi="Arial" w:cs="Arial"/>
          <w:b/>
          <w:sz w:val="22"/>
          <w:szCs w:val="22"/>
          <w:u w:val="single"/>
        </w:rPr>
        <w:t>:</w:t>
      </w:r>
      <w:r w:rsidRPr="00C52A9E">
        <w:rPr>
          <w:rFonts w:ascii="Arial" w:hAnsi="Arial" w:cs="Arial"/>
          <w:sz w:val="22"/>
          <w:szCs w:val="22"/>
        </w:rPr>
        <w:t xml:space="preserve"> </w:t>
      </w:r>
      <w:r w:rsidR="0021631E" w:rsidRPr="00C52A9E">
        <w:rPr>
          <w:rFonts w:ascii="Arial" w:hAnsi="Arial" w:cs="Arial"/>
          <w:sz w:val="22"/>
          <w:szCs w:val="22"/>
        </w:rPr>
        <w:t>Department Chairpersons and Directors are responsible for developing annual work plans by which they plan to meet their administrati</w:t>
      </w:r>
      <w:r w:rsidR="00D72529" w:rsidRPr="00C52A9E">
        <w:rPr>
          <w:rFonts w:ascii="Arial" w:hAnsi="Arial" w:cs="Arial"/>
          <w:sz w:val="22"/>
          <w:szCs w:val="22"/>
        </w:rPr>
        <w:t xml:space="preserve">ve </w:t>
      </w:r>
      <w:r w:rsidR="000F345C">
        <w:rPr>
          <w:rFonts w:ascii="Arial" w:hAnsi="Arial" w:cs="Arial"/>
          <w:sz w:val="22"/>
          <w:szCs w:val="22"/>
        </w:rPr>
        <w:t xml:space="preserve">and other </w:t>
      </w:r>
      <w:r w:rsidR="00D72529" w:rsidRPr="00C52A9E">
        <w:rPr>
          <w:rFonts w:ascii="Arial" w:hAnsi="Arial" w:cs="Arial"/>
          <w:sz w:val="22"/>
          <w:szCs w:val="22"/>
        </w:rPr>
        <w:t xml:space="preserve">duties. The annual work plans </w:t>
      </w:r>
      <w:r w:rsidRPr="00C52A9E">
        <w:rPr>
          <w:rFonts w:ascii="Arial" w:hAnsi="Arial" w:cs="Arial"/>
          <w:sz w:val="22"/>
          <w:szCs w:val="22"/>
        </w:rPr>
        <w:t>should include various administrative duties, percentage of time on which the activity is devoted and measurable outcomes</w:t>
      </w:r>
      <w:r w:rsidR="00D72529" w:rsidRPr="00C52A9E">
        <w:rPr>
          <w:rFonts w:ascii="Arial" w:hAnsi="Arial" w:cs="Arial"/>
          <w:sz w:val="22"/>
          <w:szCs w:val="22"/>
        </w:rPr>
        <w:t xml:space="preserve"> or indication of goal achievement or progress</w:t>
      </w:r>
      <w:r w:rsidRPr="00C52A9E">
        <w:rPr>
          <w:rFonts w:ascii="Arial" w:hAnsi="Arial" w:cs="Arial"/>
          <w:sz w:val="22"/>
          <w:szCs w:val="22"/>
        </w:rPr>
        <w:t xml:space="preserve">.  </w:t>
      </w:r>
      <w:r w:rsidR="00222755" w:rsidRPr="00C52A9E">
        <w:rPr>
          <w:rFonts w:ascii="Arial" w:hAnsi="Arial" w:cs="Arial"/>
          <w:sz w:val="22"/>
          <w:szCs w:val="22"/>
        </w:rPr>
        <w:t xml:space="preserve">Achievement of the </w:t>
      </w:r>
      <w:r w:rsidR="000F345C">
        <w:rPr>
          <w:rFonts w:ascii="Arial" w:hAnsi="Arial" w:cs="Arial"/>
          <w:sz w:val="22"/>
          <w:szCs w:val="22"/>
        </w:rPr>
        <w:t>outcomes will be included</w:t>
      </w:r>
      <w:r w:rsidR="00222755" w:rsidRPr="00C52A9E">
        <w:rPr>
          <w:rFonts w:ascii="Arial" w:hAnsi="Arial" w:cs="Arial"/>
          <w:sz w:val="22"/>
          <w:szCs w:val="22"/>
        </w:rPr>
        <w:t xml:space="preserve"> annual performance evaluations. </w:t>
      </w:r>
      <w:r w:rsidRPr="00C52A9E">
        <w:rPr>
          <w:rFonts w:ascii="Arial" w:hAnsi="Arial" w:cs="Arial"/>
          <w:sz w:val="22"/>
          <w:szCs w:val="22"/>
        </w:rPr>
        <w:t xml:space="preserve">Please use the following template for developing the </w:t>
      </w:r>
      <w:r w:rsidR="0021631E" w:rsidRPr="00C52A9E">
        <w:rPr>
          <w:rFonts w:ascii="Arial" w:hAnsi="Arial" w:cs="Arial"/>
          <w:sz w:val="22"/>
          <w:szCs w:val="22"/>
        </w:rPr>
        <w:t xml:space="preserve">annual work plan.  Once a year the plans are </w:t>
      </w:r>
      <w:r w:rsidR="0021631E" w:rsidRPr="00C52A9E">
        <w:rPr>
          <w:rFonts w:ascii="Arial" w:hAnsi="Arial" w:cs="Arial"/>
          <w:sz w:val="22"/>
          <w:szCs w:val="22"/>
          <w:u w:val="single"/>
        </w:rPr>
        <w:t xml:space="preserve">due </w:t>
      </w:r>
      <w:r w:rsidR="0010372F">
        <w:rPr>
          <w:rFonts w:ascii="Arial" w:hAnsi="Arial" w:cs="Arial"/>
          <w:sz w:val="22"/>
          <w:szCs w:val="22"/>
          <w:u w:val="single"/>
        </w:rPr>
        <w:t>July 15</w:t>
      </w:r>
      <w:r w:rsidR="0021631E" w:rsidRPr="00C52A9E">
        <w:rPr>
          <w:rFonts w:ascii="Arial" w:hAnsi="Arial" w:cs="Arial"/>
          <w:sz w:val="22"/>
          <w:szCs w:val="22"/>
          <w:u w:val="single"/>
        </w:rPr>
        <w:t xml:space="preserve"> to Deans</w:t>
      </w:r>
      <w:r w:rsidR="0021631E" w:rsidRPr="00C52A9E">
        <w:rPr>
          <w:rFonts w:ascii="Arial" w:hAnsi="Arial" w:cs="Arial"/>
          <w:sz w:val="22"/>
          <w:szCs w:val="22"/>
        </w:rPr>
        <w:t xml:space="preserve"> and </w:t>
      </w:r>
      <w:r w:rsidR="0010372F">
        <w:rPr>
          <w:rFonts w:ascii="Arial" w:hAnsi="Arial" w:cs="Arial"/>
          <w:sz w:val="22"/>
          <w:szCs w:val="22"/>
          <w:u w:val="single"/>
        </w:rPr>
        <w:t>July</w:t>
      </w:r>
      <w:r w:rsidR="000F345C">
        <w:rPr>
          <w:rFonts w:ascii="Arial" w:hAnsi="Arial" w:cs="Arial"/>
          <w:sz w:val="22"/>
          <w:szCs w:val="22"/>
          <w:u w:val="single"/>
        </w:rPr>
        <w:t xml:space="preserve"> 30</w:t>
      </w:r>
      <w:r w:rsidR="0021631E" w:rsidRPr="00C52A9E">
        <w:rPr>
          <w:rFonts w:ascii="Arial" w:hAnsi="Arial" w:cs="Arial"/>
          <w:sz w:val="22"/>
          <w:szCs w:val="22"/>
          <w:u w:val="single"/>
        </w:rPr>
        <w:t xml:space="preserve"> </w:t>
      </w:r>
      <w:r w:rsidR="0021631E" w:rsidRPr="000F345C">
        <w:rPr>
          <w:rFonts w:ascii="Arial" w:hAnsi="Arial" w:cs="Arial"/>
          <w:sz w:val="22"/>
          <w:szCs w:val="22"/>
        </w:rPr>
        <w:t>to the Provost</w:t>
      </w:r>
      <w:r w:rsidR="0021631E" w:rsidRPr="00C52A9E">
        <w:rPr>
          <w:rFonts w:ascii="Arial" w:hAnsi="Arial" w:cs="Arial"/>
          <w:sz w:val="22"/>
          <w:szCs w:val="22"/>
        </w:rPr>
        <w:t xml:space="preserve"> for approval.</w:t>
      </w:r>
      <w:r w:rsidRPr="00C52A9E">
        <w:rPr>
          <w:rFonts w:ascii="Arial" w:hAnsi="Arial" w:cs="Arial"/>
          <w:sz w:val="22"/>
          <w:szCs w:val="22"/>
        </w:rPr>
        <w:t xml:space="preserve"> [Use additional pages as needed.]</w:t>
      </w:r>
    </w:p>
    <w:p w14:paraId="57FC68F3" w14:textId="77777777" w:rsidR="00191B2B" w:rsidRDefault="00191B2B" w:rsidP="00191B2B">
      <w:pPr>
        <w:pStyle w:val="ListParagraph"/>
        <w:rPr>
          <w:rFonts w:ascii="Arial" w:hAnsi="Arial" w:cs="Arial"/>
          <w:b/>
          <w:sz w:val="22"/>
          <w:szCs w:val="22"/>
          <w:u w:val="single"/>
        </w:rPr>
      </w:pPr>
    </w:p>
    <w:p w14:paraId="05ECD1DF" w14:textId="45820FBF" w:rsidR="008949BB" w:rsidRPr="008949BB" w:rsidRDefault="00D72529" w:rsidP="00C97964">
      <w:pPr>
        <w:pStyle w:val="Header"/>
        <w:numPr>
          <w:ilvl w:val="0"/>
          <w:numId w:val="4"/>
        </w:numPr>
        <w:tabs>
          <w:tab w:val="clear" w:pos="720"/>
          <w:tab w:val="clear" w:pos="4320"/>
          <w:tab w:val="clear" w:pos="8640"/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91B2B">
        <w:rPr>
          <w:rFonts w:ascii="Arial" w:hAnsi="Arial" w:cs="Arial"/>
          <w:b/>
          <w:sz w:val="22"/>
          <w:szCs w:val="22"/>
          <w:u w:val="single"/>
        </w:rPr>
        <w:t>Directions:</w:t>
      </w:r>
      <w:r w:rsidRPr="00191B2B">
        <w:rPr>
          <w:rFonts w:ascii="Arial" w:hAnsi="Arial" w:cs="Arial"/>
          <w:sz w:val="22"/>
          <w:szCs w:val="22"/>
        </w:rPr>
        <w:t xml:space="preserve"> Identify </w:t>
      </w:r>
      <w:r w:rsidR="000F345C">
        <w:rPr>
          <w:rFonts w:ascii="Arial" w:hAnsi="Arial" w:cs="Arial"/>
          <w:sz w:val="22"/>
          <w:szCs w:val="22"/>
        </w:rPr>
        <w:t>several</w:t>
      </w:r>
      <w:r w:rsidRPr="00191B2B">
        <w:rPr>
          <w:rFonts w:ascii="Arial" w:hAnsi="Arial" w:cs="Arial"/>
          <w:sz w:val="22"/>
          <w:szCs w:val="22"/>
        </w:rPr>
        <w:t xml:space="preserve"> goals along with one or more </w:t>
      </w:r>
      <w:r w:rsidR="00C97964">
        <w:rPr>
          <w:rFonts w:ascii="Arial" w:hAnsi="Arial" w:cs="Arial"/>
          <w:sz w:val="22"/>
          <w:szCs w:val="22"/>
        </w:rPr>
        <w:t>actions</w:t>
      </w:r>
      <w:r w:rsidRPr="00191B2B">
        <w:rPr>
          <w:rFonts w:ascii="Arial" w:hAnsi="Arial" w:cs="Arial"/>
          <w:sz w:val="22"/>
          <w:szCs w:val="22"/>
        </w:rPr>
        <w:t xml:space="preserve"> designed to achieve that goal.  Determine a</w:t>
      </w:r>
      <w:r w:rsidR="00C97964">
        <w:rPr>
          <w:rFonts w:ascii="Arial" w:hAnsi="Arial" w:cs="Arial"/>
          <w:sz w:val="22"/>
          <w:szCs w:val="22"/>
        </w:rPr>
        <w:t xml:space="preserve"> timeline and</w:t>
      </w:r>
      <w:r w:rsidRPr="00191B2B">
        <w:rPr>
          <w:rFonts w:ascii="Arial" w:hAnsi="Arial" w:cs="Arial"/>
          <w:sz w:val="22"/>
          <w:szCs w:val="22"/>
        </w:rPr>
        <w:t xml:space="preserve"> outcome</w:t>
      </w:r>
      <w:r w:rsidR="00C97964">
        <w:rPr>
          <w:rFonts w:ascii="Arial" w:hAnsi="Arial" w:cs="Arial"/>
          <w:sz w:val="22"/>
          <w:szCs w:val="22"/>
        </w:rPr>
        <w:t>/result</w:t>
      </w:r>
      <w:r w:rsidR="000F345C">
        <w:rPr>
          <w:rFonts w:ascii="Arial" w:hAnsi="Arial" w:cs="Arial"/>
          <w:sz w:val="22"/>
          <w:szCs w:val="22"/>
        </w:rPr>
        <w:t>(s)</w:t>
      </w:r>
      <w:r w:rsidRPr="00191B2B">
        <w:rPr>
          <w:rFonts w:ascii="Arial" w:hAnsi="Arial" w:cs="Arial"/>
          <w:sz w:val="22"/>
          <w:szCs w:val="22"/>
        </w:rPr>
        <w:t xml:space="preserve"> to measure achievement of the activity and </w:t>
      </w:r>
      <w:r w:rsidR="000F345C">
        <w:rPr>
          <w:rFonts w:ascii="Arial" w:hAnsi="Arial" w:cs="Arial"/>
          <w:sz w:val="22"/>
          <w:szCs w:val="22"/>
        </w:rPr>
        <w:t>the goal</w:t>
      </w:r>
      <w:r w:rsidR="007B06F3" w:rsidRPr="00191B2B">
        <w:rPr>
          <w:rFonts w:ascii="Arial" w:hAnsi="Arial" w:cs="Arial"/>
          <w:sz w:val="22"/>
          <w:szCs w:val="22"/>
        </w:rPr>
        <w:t xml:space="preserve">.  Determine a percentage of your time devoted to the activity. </w:t>
      </w:r>
      <w:r w:rsidR="003433F8" w:rsidRPr="00191B2B">
        <w:rPr>
          <w:rFonts w:ascii="Arial" w:hAnsi="Arial" w:cs="Arial"/>
          <w:sz w:val="22"/>
          <w:szCs w:val="22"/>
        </w:rPr>
        <w:t xml:space="preserve"> </w:t>
      </w:r>
      <w:r w:rsidR="008949BB">
        <w:rPr>
          <w:rFonts w:ascii="Arial" w:hAnsi="Arial" w:cs="Arial"/>
          <w:sz w:val="22"/>
          <w:szCs w:val="22"/>
        </w:rPr>
        <w:t>C</w:t>
      </w:r>
      <w:r w:rsidR="003433F8" w:rsidRPr="00191B2B">
        <w:rPr>
          <w:rFonts w:ascii="Arial" w:hAnsi="Arial" w:cs="Arial"/>
          <w:sz w:val="22"/>
          <w:szCs w:val="22"/>
        </w:rPr>
        <w:t xml:space="preserve">onsider activities related to </w:t>
      </w:r>
      <w:r w:rsidR="000F345C">
        <w:rPr>
          <w:rFonts w:ascii="Arial" w:hAnsi="Arial" w:cs="Arial"/>
          <w:sz w:val="22"/>
          <w:szCs w:val="22"/>
        </w:rPr>
        <w:t xml:space="preserve">departmental </w:t>
      </w:r>
      <w:r w:rsidR="003433F8" w:rsidRPr="00191B2B">
        <w:rPr>
          <w:rFonts w:ascii="Arial" w:hAnsi="Arial" w:cs="Arial"/>
          <w:sz w:val="22"/>
          <w:szCs w:val="22"/>
        </w:rPr>
        <w:t>program development, resource acquisition, scholarship</w:t>
      </w:r>
      <w:r w:rsidR="000F345C">
        <w:rPr>
          <w:rFonts w:ascii="Arial" w:hAnsi="Arial" w:cs="Arial"/>
          <w:sz w:val="22"/>
          <w:szCs w:val="22"/>
        </w:rPr>
        <w:t xml:space="preserve"> and grants</w:t>
      </w:r>
      <w:r w:rsidR="003433F8" w:rsidRPr="00191B2B">
        <w:rPr>
          <w:rFonts w:ascii="Arial" w:hAnsi="Arial" w:cs="Arial"/>
          <w:sz w:val="22"/>
          <w:szCs w:val="22"/>
        </w:rPr>
        <w:t xml:space="preserve">, community outreach, accreditation and/or program review, </w:t>
      </w:r>
      <w:r w:rsidR="000F345C">
        <w:rPr>
          <w:rFonts w:ascii="Arial" w:hAnsi="Arial" w:cs="Arial"/>
          <w:sz w:val="22"/>
          <w:szCs w:val="22"/>
        </w:rPr>
        <w:t xml:space="preserve">and </w:t>
      </w:r>
      <w:r w:rsidR="003433F8" w:rsidRPr="00191B2B">
        <w:rPr>
          <w:rFonts w:ascii="Arial" w:hAnsi="Arial" w:cs="Arial"/>
          <w:sz w:val="22"/>
          <w:szCs w:val="22"/>
        </w:rPr>
        <w:t xml:space="preserve">curriculum </w:t>
      </w:r>
      <w:r w:rsidR="000F345C">
        <w:rPr>
          <w:rFonts w:ascii="Arial" w:hAnsi="Arial" w:cs="Arial"/>
          <w:sz w:val="22"/>
          <w:szCs w:val="22"/>
        </w:rPr>
        <w:t>development</w:t>
      </w:r>
      <w:r w:rsidR="00896479" w:rsidRPr="00191B2B">
        <w:rPr>
          <w:rFonts w:ascii="Arial" w:hAnsi="Arial" w:cs="Arial"/>
          <w:sz w:val="22"/>
          <w:szCs w:val="22"/>
        </w:rPr>
        <w:t xml:space="preserve">. </w:t>
      </w:r>
      <w:r w:rsidR="000F345C">
        <w:rPr>
          <w:rFonts w:ascii="Arial" w:hAnsi="Arial" w:cs="Arial"/>
          <w:b/>
          <w:sz w:val="22"/>
          <w:szCs w:val="22"/>
        </w:rPr>
        <w:t xml:space="preserve">**One of the goals must be enrollment planning and include specific enrollment, retention, and graduation targets for your department.  </w:t>
      </w:r>
      <w:r w:rsidR="008949BB">
        <w:rPr>
          <w:rFonts w:ascii="Arial" w:hAnsi="Arial" w:cs="Arial"/>
          <w:sz w:val="22"/>
          <w:szCs w:val="22"/>
        </w:rPr>
        <w:t>Also, propose goals and actions to facilitate your professional development.</w:t>
      </w:r>
      <w:r w:rsidR="00433720">
        <w:rPr>
          <w:rFonts w:ascii="Arial" w:hAnsi="Arial" w:cs="Arial"/>
          <w:sz w:val="22"/>
          <w:szCs w:val="22"/>
        </w:rPr>
        <w:t xml:space="preserve"> Append additional sheets as necessary.</w:t>
      </w:r>
    </w:p>
    <w:p w14:paraId="5336A293" w14:textId="77777777" w:rsidR="008949BB" w:rsidRPr="008949BB" w:rsidRDefault="008949BB" w:rsidP="008949BB">
      <w:pPr>
        <w:pStyle w:val="Header"/>
        <w:tabs>
          <w:tab w:val="clear" w:pos="4320"/>
          <w:tab w:val="clear" w:pos="8640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05D33CE5" w14:textId="03B4EBDF" w:rsidR="00433720" w:rsidRPr="00433720" w:rsidRDefault="00896479" w:rsidP="00433720">
      <w:pPr>
        <w:pStyle w:val="Header"/>
        <w:numPr>
          <w:ilvl w:val="0"/>
          <w:numId w:val="4"/>
        </w:numPr>
        <w:tabs>
          <w:tab w:val="clear" w:pos="720"/>
          <w:tab w:val="clear" w:pos="4320"/>
          <w:tab w:val="clear" w:pos="8640"/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91B2B">
        <w:rPr>
          <w:rFonts w:ascii="Arial" w:hAnsi="Arial" w:cs="Arial"/>
          <w:sz w:val="22"/>
          <w:szCs w:val="22"/>
        </w:rPr>
        <w:t xml:space="preserve">When evaluating your performance on achievement of your goal, the </w:t>
      </w:r>
      <w:r w:rsidR="008949BB">
        <w:rPr>
          <w:rFonts w:ascii="Arial" w:hAnsi="Arial" w:cs="Arial"/>
          <w:sz w:val="22"/>
          <w:szCs w:val="22"/>
        </w:rPr>
        <w:t>D</w:t>
      </w:r>
      <w:r w:rsidRPr="00191B2B">
        <w:rPr>
          <w:rFonts w:ascii="Arial" w:hAnsi="Arial" w:cs="Arial"/>
          <w:sz w:val="22"/>
          <w:szCs w:val="22"/>
        </w:rPr>
        <w:t>ean</w:t>
      </w:r>
      <w:r w:rsidR="000F345C">
        <w:rPr>
          <w:rFonts w:ascii="Arial" w:hAnsi="Arial" w:cs="Arial"/>
          <w:sz w:val="22"/>
          <w:szCs w:val="22"/>
        </w:rPr>
        <w:t xml:space="preserve"> and Provost</w:t>
      </w:r>
      <w:r w:rsidRPr="00191B2B">
        <w:rPr>
          <w:rFonts w:ascii="Arial" w:hAnsi="Arial" w:cs="Arial"/>
          <w:sz w:val="22"/>
          <w:szCs w:val="22"/>
        </w:rPr>
        <w:t xml:space="preserve"> may consider the following: quality and depth of attainment of the goal; response to deadlines; innovations and new ideas; customer service or going beyond the call of duty; camaraderie and team work; timely communication of challenges to the dean, faculty and students; and attention to details and the Academic Personnel Timetable.</w:t>
      </w:r>
    </w:p>
    <w:p w14:paraId="02D68D42" w14:textId="77777777" w:rsidR="00433720" w:rsidRPr="00EF2C03" w:rsidRDefault="00433720" w:rsidP="00433720">
      <w:pPr>
        <w:pStyle w:val="Header"/>
        <w:tabs>
          <w:tab w:val="clear" w:pos="4320"/>
          <w:tab w:val="clear" w:pos="8640"/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4230"/>
        <w:gridCol w:w="2025"/>
        <w:gridCol w:w="2025"/>
        <w:gridCol w:w="2520"/>
      </w:tblGrid>
      <w:tr w:rsidR="00C97964" w:rsidRPr="003433F8" w14:paraId="3569271B" w14:textId="77777777" w:rsidTr="003F5925">
        <w:tc>
          <w:tcPr>
            <w:tcW w:w="3708" w:type="dxa"/>
            <w:tcBorders>
              <w:right w:val="single" w:sz="4" w:space="0" w:color="auto"/>
            </w:tcBorders>
          </w:tcPr>
          <w:p w14:paraId="461AB6D7" w14:textId="59AEBB7C" w:rsidR="00C97964" w:rsidRPr="00C97964" w:rsidRDefault="00EF2C03" w:rsidP="00D7252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Departmental Goals: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09E53A37" w14:textId="60D32961" w:rsidR="00C97964" w:rsidRPr="00EF2C03" w:rsidRDefault="00EF2C03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Actions to Accomplish Goal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14:paraId="02B092DD" w14:textId="1276102D" w:rsidR="00C97964" w:rsidRPr="00EF2C03" w:rsidRDefault="00EF2C03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Timeline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14:paraId="39F6F6DE" w14:textId="5247CB58" w:rsidR="00C97964" w:rsidRPr="00EF2C03" w:rsidRDefault="00EF2C03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Outcome/Results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526986E7" w14:textId="0E01101E" w:rsidR="00C97964" w:rsidRPr="00EF2C03" w:rsidRDefault="00EF2C03" w:rsidP="00EF2C0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EF2C03">
              <w:rPr>
                <w:rFonts w:ascii="Calibri" w:hAnsi="Calibri"/>
                <w:b/>
                <w:sz w:val="24"/>
                <w:szCs w:val="24"/>
              </w:rPr>
              <w:t>% of Time</w:t>
            </w:r>
          </w:p>
        </w:tc>
      </w:tr>
      <w:tr w:rsidR="00C97964" w:rsidRPr="003433F8" w14:paraId="0A7B1600" w14:textId="77777777" w:rsidTr="003F5925">
        <w:tc>
          <w:tcPr>
            <w:tcW w:w="3708" w:type="dxa"/>
            <w:tcBorders>
              <w:right w:val="single" w:sz="4" w:space="0" w:color="auto"/>
            </w:tcBorders>
          </w:tcPr>
          <w:p w14:paraId="1E0E12D3" w14:textId="11FA54E8" w:rsidR="00C97964" w:rsidRPr="003433F8" w:rsidRDefault="00C97964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1CF4DE3B" w14:textId="77777777" w:rsidR="00C97964" w:rsidRPr="003433F8" w:rsidRDefault="00C97964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14:paraId="0B9A3499" w14:textId="77777777" w:rsidR="00C97964" w:rsidRPr="003433F8" w:rsidRDefault="00C97964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14:paraId="78FE2C09" w14:textId="43721B9D" w:rsidR="00C97964" w:rsidRPr="003433F8" w:rsidRDefault="00C97964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49EC54B9" w14:textId="77777777" w:rsidR="00C97964" w:rsidRPr="003433F8" w:rsidRDefault="00C97964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97964" w:rsidRPr="003433F8" w14:paraId="36CD726D" w14:textId="77777777" w:rsidTr="003F5925">
        <w:tc>
          <w:tcPr>
            <w:tcW w:w="3708" w:type="dxa"/>
            <w:tcBorders>
              <w:right w:val="single" w:sz="4" w:space="0" w:color="auto"/>
            </w:tcBorders>
          </w:tcPr>
          <w:p w14:paraId="2F07BAD8" w14:textId="4B97F04B" w:rsidR="00C97964" w:rsidRPr="003433F8" w:rsidRDefault="00C97964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3433F8">
              <w:rPr>
                <w:rFonts w:ascii="Calibri" w:hAnsi="Calibri"/>
                <w:sz w:val="24"/>
                <w:szCs w:val="24"/>
              </w:rPr>
              <w:t xml:space="preserve">   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5697B6D3" w14:textId="77777777" w:rsidR="00C97964" w:rsidRPr="003433F8" w:rsidRDefault="00C97964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14:paraId="33E3C10F" w14:textId="77777777" w:rsidR="00C97964" w:rsidRPr="003433F8" w:rsidRDefault="00C97964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14:paraId="154DAC00" w14:textId="3E072A04" w:rsidR="00C97964" w:rsidRPr="003433F8" w:rsidRDefault="00C97964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5FCC2C54" w14:textId="77777777" w:rsidR="00C97964" w:rsidRPr="003433F8" w:rsidRDefault="00C97964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97964" w:rsidRPr="003433F8" w14:paraId="21C360FD" w14:textId="77777777" w:rsidTr="00EF2C03">
        <w:tc>
          <w:tcPr>
            <w:tcW w:w="3708" w:type="dxa"/>
            <w:tcBorders>
              <w:right w:val="single" w:sz="4" w:space="0" w:color="auto"/>
            </w:tcBorders>
          </w:tcPr>
          <w:p w14:paraId="02AB8642" w14:textId="77777777" w:rsidR="00C97964" w:rsidRPr="003433F8" w:rsidRDefault="00C97964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094A5078" w14:textId="77777777" w:rsidR="00C97964" w:rsidRPr="003433F8" w:rsidRDefault="00C97964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14:paraId="28E6EC62" w14:textId="77777777" w:rsidR="00C97964" w:rsidRPr="003433F8" w:rsidRDefault="00C97964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14:paraId="02FDD1CF" w14:textId="13C5DE1E" w:rsidR="00C97964" w:rsidRPr="003433F8" w:rsidRDefault="00C97964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000000"/>
            </w:tcBorders>
          </w:tcPr>
          <w:p w14:paraId="5E669DDF" w14:textId="77777777" w:rsidR="00C97964" w:rsidRPr="003433F8" w:rsidRDefault="00C97964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F2C03" w:rsidRPr="003433F8" w14:paraId="6B961ABA" w14:textId="77777777" w:rsidTr="00076651">
        <w:tc>
          <w:tcPr>
            <w:tcW w:w="3708" w:type="dxa"/>
            <w:tcBorders>
              <w:right w:val="single" w:sz="4" w:space="0" w:color="auto"/>
            </w:tcBorders>
          </w:tcPr>
          <w:p w14:paraId="653E38EF" w14:textId="793BCAE4" w:rsidR="00EF2C03" w:rsidRPr="00C97964" w:rsidRDefault="00EF2C03" w:rsidP="005C127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C97964">
              <w:rPr>
                <w:rFonts w:ascii="Calibri" w:hAnsi="Calibri"/>
                <w:b/>
                <w:sz w:val="24"/>
                <w:szCs w:val="24"/>
              </w:rPr>
              <w:t>Professional Development</w:t>
            </w:r>
            <w:r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1F1B26C8" w14:textId="77777777" w:rsidR="00EF2C03" w:rsidRPr="003433F8" w:rsidRDefault="00EF2C03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14:paraId="26A0D686" w14:textId="45097F3F" w:rsidR="00EF2C03" w:rsidRPr="00EF2C03" w:rsidRDefault="00EF2C03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EF2C03">
              <w:rPr>
                <w:rFonts w:ascii="Calibri" w:hAnsi="Calibri"/>
                <w:b/>
                <w:sz w:val="24"/>
                <w:szCs w:val="24"/>
              </w:rPr>
              <w:t xml:space="preserve">Timeline                      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14:paraId="6FAB8718" w14:textId="1D812F71" w:rsidR="00EF2C03" w:rsidRPr="00EF2C03" w:rsidRDefault="00EF2C03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Cost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00B050"/>
          </w:tcPr>
          <w:p w14:paraId="226A85A7" w14:textId="77777777" w:rsidR="00EF2C03" w:rsidRPr="003433F8" w:rsidRDefault="00EF2C03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949BB" w:rsidRPr="003433F8" w14:paraId="678ED918" w14:textId="77777777" w:rsidTr="00EF2C03">
        <w:tc>
          <w:tcPr>
            <w:tcW w:w="3708" w:type="dxa"/>
            <w:tcBorders>
              <w:right w:val="single" w:sz="4" w:space="0" w:color="auto"/>
            </w:tcBorders>
          </w:tcPr>
          <w:p w14:paraId="788C4136" w14:textId="1772E35B" w:rsidR="008949BB" w:rsidRPr="003433F8" w:rsidRDefault="008949BB" w:rsidP="005C127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3433F8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37AEA755" w14:textId="7FC9431C" w:rsidR="008949BB" w:rsidRPr="003433F8" w:rsidRDefault="008949BB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14:paraId="318B1DB2" w14:textId="77777777" w:rsidR="008949BB" w:rsidRPr="003433F8" w:rsidRDefault="008949BB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14:paraId="42564551" w14:textId="19D23D6C" w:rsidR="008949BB" w:rsidRPr="003433F8" w:rsidRDefault="008949BB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00B050"/>
          </w:tcPr>
          <w:p w14:paraId="02ADFB50" w14:textId="77777777" w:rsidR="008949BB" w:rsidRPr="003433F8" w:rsidRDefault="008949BB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949BB" w:rsidRPr="003433F8" w14:paraId="5498CB40" w14:textId="77777777" w:rsidTr="00EF2C03">
        <w:tc>
          <w:tcPr>
            <w:tcW w:w="3708" w:type="dxa"/>
            <w:tcBorders>
              <w:right w:val="single" w:sz="4" w:space="0" w:color="auto"/>
            </w:tcBorders>
          </w:tcPr>
          <w:p w14:paraId="360D0EDA" w14:textId="77777777" w:rsidR="008949BB" w:rsidRPr="003433F8" w:rsidRDefault="008949BB" w:rsidP="005C127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2DFF87F6" w14:textId="77777777" w:rsidR="008949BB" w:rsidRDefault="008949BB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14:paraId="2B208670" w14:textId="77777777" w:rsidR="008949BB" w:rsidRPr="003433F8" w:rsidRDefault="008949BB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0FBCE3" w14:textId="1E61DB23" w:rsidR="008949BB" w:rsidRPr="003433F8" w:rsidRDefault="008949BB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00B050"/>
          </w:tcPr>
          <w:p w14:paraId="59CE261B" w14:textId="77777777" w:rsidR="008949BB" w:rsidRPr="003433F8" w:rsidRDefault="008949BB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F2C03" w:rsidRPr="003433F8" w14:paraId="494888A0" w14:textId="77777777" w:rsidTr="00EF2C03">
        <w:tc>
          <w:tcPr>
            <w:tcW w:w="3708" w:type="dxa"/>
            <w:tcBorders>
              <w:right w:val="single" w:sz="4" w:space="0" w:color="auto"/>
            </w:tcBorders>
          </w:tcPr>
          <w:p w14:paraId="2CDD2FD1" w14:textId="77777777" w:rsidR="00EF2C03" w:rsidRPr="003433F8" w:rsidRDefault="00EF2C03" w:rsidP="005C127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3C803360" w14:textId="77777777" w:rsidR="00EF2C03" w:rsidRDefault="00EF2C03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14:paraId="1D3FCA89" w14:textId="77777777" w:rsidR="00EF2C03" w:rsidRPr="003433F8" w:rsidRDefault="00EF2C03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49A962" w14:textId="77777777" w:rsidR="00EF2C03" w:rsidRPr="003433F8" w:rsidRDefault="00EF2C03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00B050"/>
          </w:tcPr>
          <w:p w14:paraId="2BF3F69C" w14:textId="77777777" w:rsidR="00EF2C03" w:rsidRPr="003433F8" w:rsidRDefault="00EF2C03" w:rsidP="009E724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F2C03" w:rsidRPr="003433F8" w14:paraId="1EDD8A08" w14:textId="77777777" w:rsidTr="00EF2C03">
        <w:tc>
          <w:tcPr>
            <w:tcW w:w="3708" w:type="dxa"/>
            <w:tcBorders>
              <w:right w:val="single" w:sz="4" w:space="0" w:color="auto"/>
            </w:tcBorders>
          </w:tcPr>
          <w:p w14:paraId="444B17E2" w14:textId="2E9ABB1D" w:rsidR="00EF2C03" w:rsidRPr="003433F8" w:rsidRDefault="00EF2C03" w:rsidP="00EF2C0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C97964">
              <w:rPr>
                <w:rFonts w:ascii="Calibri" w:hAnsi="Calibri"/>
                <w:b/>
                <w:sz w:val="24"/>
                <w:szCs w:val="24"/>
              </w:rPr>
              <w:lastRenderedPageBreak/>
              <w:t>ERG: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0FE01BB6" w14:textId="0A374FD5" w:rsidR="00EF2C03" w:rsidRPr="00EF2C03" w:rsidRDefault="00EF2C03" w:rsidP="00EF2C0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EF2C03">
              <w:rPr>
                <w:rFonts w:ascii="Calibri" w:hAnsi="Calibri"/>
                <w:b/>
                <w:sz w:val="24"/>
                <w:szCs w:val="24"/>
              </w:rPr>
              <w:t>Actions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to Accomplish Goal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14:paraId="798C81F0" w14:textId="31A0B441" w:rsidR="00EF2C03" w:rsidRPr="00EF2C03" w:rsidRDefault="00EF2C03" w:rsidP="00EF2C0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EF2C03">
              <w:rPr>
                <w:rFonts w:ascii="Calibri" w:hAnsi="Calibri"/>
                <w:b/>
                <w:sz w:val="24"/>
                <w:szCs w:val="24"/>
              </w:rPr>
              <w:t>Metrics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2393CA18" w14:textId="26BE9CA7" w:rsidR="00EF2C03" w:rsidRPr="00EF2C03" w:rsidRDefault="00EF2C03" w:rsidP="00EF2C0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  <w:highlight w:val="darkGreen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77BCBE4D" w14:textId="027DA05F" w:rsidR="00EF2C03" w:rsidRPr="00EF2C03" w:rsidRDefault="00EF2C03" w:rsidP="00EF2C0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% of Time</w:t>
            </w:r>
          </w:p>
        </w:tc>
      </w:tr>
      <w:tr w:rsidR="00EF2C03" w:rsidRPr="003433F8" w14:paraId="58119259" w14:textId="77777777" w:rsidTr="00EF2C03">
        <w:tc>
          <w:tcPr>
            <w:tcW w:w="3708" w:type="dxa"/>
            <w:tcBorders>
              <w:right w:val="single" w:sz="4" w:space="0" w:color="auto"/>
            </w:tcBorders>
          </w:tcPr>
          <w:p w14:paraId="2C764A10" w14:textId="7D2FDEFA" w:rsidR="00EF2C03" w:rsidRPr="00EF2C03" w:rsidRDefault="00EF2C03" w:rsidP="00EF2C0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EF2C03">
              <w:rPr>
                <w:rFonts w:ascii="Calibri" w:hAnsi="Calibri"/>
                <w:i/>
                <w:sz w:val="24"/>
                <w:szCs w:val="24"/>
              </w:rPr>
              <w:t xml:space="preserve">   Enrollment: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51040C99" w14:textId="77777777" w:rsidR="00EF2C03" w:rsidRPr="003433F8" w:rsidRDefault="00EF2C03" w:rsidP="00EF2C0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14:paraId="236419AF" w14:textId="77777777" w:rsidR="00EF2C03" w:rsidRPr="003433F8" w:rsidRDefault="00EF2C03" w:rsidP="00EF2C0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523A08B8" w14:textId="77777777" w:rsidR="00EF2C03" w:rsidRPr="00EF2C03" w:rsidRDefault="00EF2C03" w:rsidP="00EF2C0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  <w:highlight w:val="darkGreen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76D52E3" w14:textId="77777777" w:rsidR="00EF2C03" w:rsidRPr="003433F8" w:rsidRDefault="00EF2C03" w:rsidP="00EF2C0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F2C03" w:rsidRPr="003433F8" w14:paraId="35CF3EFA" w14:textId="77777777" w:rsidTr="00EF2C03">
        <w:tc>
          <w:tcPr>
            <w:tcW w:w="3708" w:type="dxa"/>
            <w:tcBorders>
              <w:right w:val="single" w:sz="4" w:space="0" w:color="auto"/>
            </w:tcBorders>
          </w:tcPr>
          <w:p w14:paraId="5817AA59" w14:textId="308A13F5" w:rsidR="00EF2C03" w:rsidRPr="00EF2C03" w:rsidRDefault="00EF2C03" w:rsidP="00EF2C0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EF2C03">
              <w:rPr>
                <w:rFonts w:ascii="Calibri" w:hAnsi="Calibri"/>
                <w:i/>
                <w:sz w:val="24"/>
                <w:szCs w:val="24"/>
              </w:rPr>
              <w:t xml:space="preserve">   Retention: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1EEEF71E" w14:textId="77777777" w:rsidR="00EF2C03" w:rsidRPr="003433F8" w:rsidRDefault="00EF2C03" w:rsidP="00EF2C0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14:paraId="508B0B1F" w14:textId="77777777" w:rsidR="00EF2C03" w:rsidRPr="003433F8" w:rsidRDefault="00EF2C03" w:rsidP="00EF2C0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01367A35" w14:textId="77777777" w:rsidR="00EF2C03" w:rsidRPr="00EF2C03" w:rsidRDefault="00EF2C03" w:rsidP="00EF2C0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  <w:highlight w:val="darkGreen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21FB03D8" w14:textId="77777777" w:rsidR="00EF2C03" w:rsidRPr="003433F8" w:rsidRDefault="00EF2C03" w:rsidP="00EF2C0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F2C03" w:rsidRPr="003433F8" w14:paraId="3FABF41A" w14:textId="77777777" w:rsidTr="00EF2C03">
        <w:tc>
          <w:tcPr>
            <w:tcW w:w="3708" w:type="dxa"/>
            <w:tcBorders>
              <w:right w:val="single" w:sz="4" w:space="0" w:color="auto"/>
            </w:tcBorders>
          </w:tcPr>
          <w:p w14:paraId="0A2871A3" w14:textId="3C2C70A6" w:rsidR="00EF2C03" w:rsidRPr="00EF2C03" w:rsidRDefault="00EF2C03" w:rsidP="00EF2C0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EF2C03">
              <w:rPr>
                <w:rFonts w:ascii="Calibri" w:hAnsi="Calibri"/>
                <w:i/>
                <w:sz w:val="24"/>
                <w:szCs w:val="24"/>
              </w:rPr>
              <w:t xml:space="preserve">   Graduation: 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</w:tcPr>
          <w:p w14:paraId="4C9C352F" w14:textId="77777777" w:rsidR="00EF2C03" w:rsidRPr="003433F8" w:rsidRDefault="00EF2C03" w:rsidP="00EF2C0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14:paraId="1FB1240B" w14:textId="77777777" w:rsidR="00EF2C03" w:rsidRPr="003433F8" w:rsidRDefault="00EF2C03" w:rsidP="00EF2C0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69C076E9" w14:textId="77777777" w:rsidR="00EF2C03" w:rsidRPr="00EF2C03" w:rsidRDefault="00EF2C03" w:rsidP="00EF2C0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  <w:highlight w:val="darkGreen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14:paraId="179EBC56" w14:textId="77777777" w:rsidR="00EF2C03" w:rsidRPr="003433F8" w:rsidRDefault="00EF2C03" w:rsidP="00EF2C0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99B5621" w14:textId="77777777" w:rsidR="00651813" w:rsidRPr="003433F8" w:rsidRDefault="00651813">
      <w:pPr>
        <w:pStyle w:val="Header"/>
        <w:tabs>
          <w:tab w:val="clear" w:pos="4320"/>
          <w:tab w:val="clear" w:pos="8640"/>
          <w:tab w:val="left" w:pos="720"/>
          <w:tab w:val="left" w:pos="1710"/>
          <w:tab w:val="left" w:pos="3150"/>
          <w:tab w:val="left" w:pos="4680"/>
          <w:tab w:val="left" w:pos="5850"/>
          <w:tab w:val="left" w:pos="6480"/>
          <w:tab w:val="left" w:pos="7020"/>
        </w:tabs>
        <w:jc w:val="both"/>
        <w:rPr>
          <w:rFonts w:ascii="Calibri" w:hAnsi="Calibri"/>
          <w:sz w:val="24"/>
          <w:szCs w:val="24"/>
        </w:rPr>
      </w:pPr>
    </w:p>
    <w:p w14:paraId="7E289A05" w14:textId="47661D80" w:rsidR="000F345C" w:rsidRDefault="000F345C" w:rsidP="00EB7BA2">
      <w:pPr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Course to be taught in the academic year: </w:t>
      </w:r>
      <w:r>
        <w:rPr>
          <w:rFonts w:ascii="Calibri" w:hAnsi="Calibri"/>
          <w:sz w:val="24"/>
          <w:szCs w:val="24"/>
        </w:rPr>
        <w:tab/>
        <w:t>________________________________</w:t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  <w:t>_</w:t>
      </w:r>
      <w:r w:rsidR="008949BB">
        <w:rPr>
          <w:rFonts w:ascii="Calibri" w:hAnsi="Calibri"/>
          <w:sz w:val="24"/>
          <w:szCs w:val="24"/>
        </w:rPr>
        <w:t>/Semester _________________</w:t>
      </w:r>
    </w:p>
    <w:p w14:paraId="76A9BF6E" w14:textId="77777777" w:rsidR="0045273B" w:rsidRDefault="0045273B" w:rsidP="0045273B">
      <w:pPr>
        <w:outlineLvl w:val="0"/>
        <w:rPr>
          <w:rFonts w:ascii="Calibri" w:hAnsi="Calibri"/>
          <w:sz w:val="24"/>
          <w:szCs w:val="24"/>
        </w:rPr>
      </w:pPr>
    </w:p>
    <w:p w14:paraId="6921C47D" w14:textId="77777777" w:rsidR="000F345C" w:rsidRDefault="000F345C" w:rsidP="0045273B">
      <w:pPr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Chair/Director Signature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__________________________________________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</w:t>
      </w:r>
      <w:r>
        <w:rPr>
          <w:rFonts w:ascii="Calibri" w:hAnsi="Calibri"/>
          <w:sz w:val="24"/>
          <w:szCs w:val="24"/>
        </w:rPr>
        <w:tab/>
        <w:t>_______________________</w:t>
      </w:r>
    </w:p>
    <w:p w14:paraId="4F7BCE0B" w14:textId="77777777" w:rsidR="000F345C" w:rsidRDefault="000F345C" w:rsidP="0045273B">
      <w:pPr>
        <w:tabs>
          <w:tab w:val="left" w:pos="3600"/>
          <w:tab w:val="left" w:pos="7200"/>
        </w:tabs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Date</w:t>
      </w:r>
    </w:p>
    <w:p w14:paraId="5B9C65A5" w14:textId="77777777" w:rsidR="0045273B" w:rsidRPr="003433F8" w:rsidRDefault="0045273B" w:rsidP="0045273B">
      <w:pPr>
        <w:tabs>
          <w:tab w:val="left" w:pos="3600"/>
          <w:tab w:val="left" w:pos="7200"/>
        </w:tabs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Approval of Assignment:</w:t>
      </w:r>
      <w:r w:rsidRPr="003433F8">
        <w:rPr>
          <w:rFonts w:ascii="Calibri" w:hAnsi="Calibri"/>
          <w:sz w:val="24"/>
          <w:szCs w:val="24"/>
        </w:rPr>
        <w:tab/>
      </w:r>
      <w:r w:rsidR="000F345C">
        <w:rPr>
          <w:rFonts w:ascii="Calibri" w:hAnsi="Calibri"/>
          <w:sz w:val="24"/>
          <w:szCs w:val="24"/>
        </w:rPr>
        <w:tab/>
      </w:r>
      <w:r w:rsidR="000F345C">
        <w:rPr>
          <w:rFonts w:ascii="Calibri" w:hAnsi="Calibri"/>
          <w:sz w:val="24"/>
          <w:szCs w:val="24"/>
        </w:rPr>
        <w:tab/>
      </w:r>
      <w:r w:rsidR="000F345C">
        <w:rPr>
          <w:rFonts w:ascii="Calibri" w:hAnsi="Calibri"/>
          <w:sz w:val="24"/>
          <w:szCs w:val="24"/>
        </w:rPr>
        <w:tab/>
      </w:r>
      <w:r w:rsidR="000F345C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19F44921" w14:textId="77777777" w:rsidR="0045273B" w:rsidRPr="003433F8" w:rsidRDefault="0045273B" w:rsidP="0045273B">
      <w:pPr>
        <w:rPr>
          <w:rFonts w:ascii="Calibri" w:hAnsi="Calibri"/>
          <w:sz w:val="24"/>
          <w:szCs w:val="24"/>
        </w:rPr>
      </w:pPr>
    </w:p>
    <w:p w14:paraId="4BA636D4" w14:textId="77777777" w:rsidR="0045273B" w:rsidRPr="00EB7BA2" w:rsidRDefault="0045273B" w:rsidP="0045273B">
      <w:pPr>
        <w:tabs>
          <w:tab w:val="left" w:pos="3600"/>
          <w:tab w:val="left" w:pos="7200"/>
        </w:tabs>
        <w:rPr>
          <w:rFonts w:ascii="Calibri" w:hAnsi="Calibri"/>
          <w:sz w:val="24"/>
          <w:szCs w:val="24"/>
        </w:rPr>
      </w:pPr>
      <w:r w:rsidRPr="00EB7BA2">
        <w:rPr>
          <w:rFonts w:ascii="Calibri" w:hAnsi="Calibri"/>
          <w:b/>
          <w:sz w:val="24"/>
          <w:szCs w:val="24"/>
        </w:rPr>
        <w:tab/>
      </w:r>
      <w:r w:rsidRPr="00EB7BA2">
        <w:rPr>
          <w:rFonts w:ascii="Calibri" w:hAnsi="Calibri"/>
          <w:sz w:val="24"/>
          <w:szCs w:val="24"/>
        </w:rPr>
        <w:t>-------------------------------------------------------------------</w:t>
      </w:r>
    </w:p>
    <w:p w14:paraId="42923390" w14:textId="77777777" w:rsidR="0045273B" w:rsidRDefault="0045273B" w:rsidP="0045273B">
      <w:pPr>
        <w:tabs>
          <w:tab w:val="left" w:pos="3600"/>
          <w:tab w:val="left" w:pos="720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Dean</w:t>
      </w:r>
      <w:r>
        <w:rPr>
          <w:rFonts w:ascii="Calibri" w:hAnsi="Calibri"/>
          <w:sz w:val="24"/>
          <w:szCs w:val="24"/>
        </w:rPr>
        <w:tab/>
      </w:r>
      <w:r w:rsidRPr="003433F8">
        <w:rPr>
          <w:rFonts w:ascii="Calibri" w:hAnsi="Calibri"/>
          <w:sz w:val="24"/>
          <w:szCs w:val="24"/>
        </w:rPr>
        <w:t>Date</w:t>
      </w:r>
    </w:p>
    <w:p w14:paraId="7DD0FF43" w14:textId="77777777" w:rsidR="0045273B" w:rsidRDefault="0045273B" w:rsidP="0045273B">
      <w:pPr>
        <w:rPr>
          <w:rFonts w:ascii="Calibri" w:hAnsi="Calibri"/>
          <w:sz w:val="24"/>
          <w:szCs w:val="24"/>
        </w:rPr>
      </w:pPr>
    </w:p>
    <w:p w14:paraId="55DDB961" w14:textId="77777777" w:rsidR="00C52A9E" w:rsidRDefault="0045273B" w:rsidP="0045273B">
      <w:pPr>
        <w:tabs>
          <w:tab w:val="left" w:pos="3600"/>
          <w:tab w:val="left" w:pos="720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Pr="00EB7BA2">
        <w:rPr>
          <w:rFonts w:ascii="Calibri" w:hAnsi="Calibri"/>
          <w:sz w:val="24"/>
          <w:szCs w:val="24"/>
        </w:rPr>
        <w:t>-------------------------------------------------------------------</w:t>
      </w:r>
    </w:p>
    <w:p w14:paraId="361DAACF" w14:textId="77777777" w:rsidR="00651813" w:rsidRPr="003433F8" w:rsidRDefault="0045273B" w:rsidP="00C52A9E">
      <w:pPr>
        <w:tabs>
          <w:tab w:val="left" w:pos="3600"/>
          <w:tab w:val="left" w:pos="7200"/>
        </w:tabs>
        <w:rPr>
          <w:rFonts w:ascii="Calibri" w:hAnsi="Calibri"/>
          <w:sz w:val="24"/>
          <w:szCs w:val="24"/>
        </w:rPr>
      </w:pPr>
      <w:r w:rsidRPr="003433F8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Provost</w:t>
      </w:r>
      <w:r>
        <w:rPr>
          <w:rFonts w:ascii="Calibri" w:hAnsi="Calibri"/>
          <w:sz w:val="24"/>
          <w:szCs w:val="24"/>
        </w:rPr>
        <w:tab/>
      </w:r>
      <w:r w:rsidRPr="003433F8">
        <w:rPr>
          <w:rFonts w:ascii="Calibri" w:hAnsi="Calibri"/>
          <w:sz w:val="24"/>
          <w:szCs w:val="24"/>
        </w:rPr>
        <w:t>Date</w:t>
      </w:r>
    </w:p>
    <w:sectPr w:rsidR="00651813" w:rsidRPr="003433F8" w:rsidSect="005D77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6137C" w14:textId="77777777" w:rsidR="001843A1" w:rsidRDefault="001843A1">
      <w:r>
        <w:separator/>
      </w:r>
    </w:p>
  </w:endnote>
  <w:endnote w:type="continuationSeparator" w:id="0">
    <w:p w14:paraId="50D25CE6" w14:textId="77777777" w:rsidR="001843A1" w:rsidRDefault="0018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oper Lt BT">
    <w:altName w:val="Times New Roman"/>
    <w:panose1 w:val="020B0604020202020204"/>
    <w:charset w:val="00"/>
    <w:family w:val="roman"/>
    <w:pitch w:val="variable"/>
    <w:sig w:usb0="00000001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201685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27F5C" w14:textId="7E17BA90" w:rsidR="00C97964" w:rsidRDefault="00C97964" w:rsidP="004448D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E0DD30" w14:textId="77777777" w:rsidR="00C97964" w:rsidRDefault="00C979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454824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BA11DA" w14:textId="32298C61" w:rsidR="00C97964" w:rsidRDefault="00C97964" w:rsidP="004448D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F185D72" w14:textId="1CCD0BB3" w:rsidR="00651813" w:rsidRDefault="00651813">
    <w:pPr>
      <w:pStyle w:val="Footer"/>
      <w:rPr>
        <w:rFonts w:ascii="Cooper Lt BT" w:hAnsi="Cooper Lt BT"/>
        <w:i/>
        <w:sz w:val="16"/>
      </w:rPr>
    </w:pPr>
    <w:r>
      <w:rPr>
        <w:rFonts w:ascii="Cooper Lt BT" w:hAnsi="Cooper Lt BT"/>
        <w:i/>
        <w:sz w:val="16"/>
      </w:rPr>
      <w:t xml:space="preserve">DJJ </w:t>
    </w:r>
    <w:r w:rsidR="00D72529">
      <w:rPr>
        <w:rFonts w:ascii="Cooper Lt BT" w:hAnsi="Cooper Lt BT"/>
        <w:i/>
        <w:sz w:val="16"/>
      </w:rPr>
      <w:t>6/19/2008</w:t>
    </w:r>
    <w:r w:rsidR="000F345C">
      <w:rPr>
        <w:rFonts w:ascii="Cooper Lt BT" w:hAnsi="Cooper Lt BT"/>
        <w:i/>
        <w:sz w:val="16"/>
      </w:rPr>
      <w:t>; revised TBR 8/1/2016</w:t>
    </w:r>
    <w:r w:rsidR="008A490A">
      <w:rPr>
        <w:rFonts w:ascii="Cooper Lt BT" w:hAnsi="Cooper Lt BT"/>
        <w:i/>
        <w:sz w:val="16"/>
      </w:rPr>
      <w:t>, 3/10/2017</w:t>
    </w:r>
    <w:r w:rsidR="00C97964">
      <w:rPr>
        <w:rFonts w:ascii="Cooper Lt BT" w:hAnsi="Cooper Lt BT"/>
        <w:i/>
        <w:sz w:val="16"/>
      </w:rPr>
      <w:t>; 5/2019</w:t>
    </w:r>
  </w:p>
  <w:p w14:paraId="7E924F48" w14:textId="77777777" w:rsidR="00C97964" w:rsidRDefault="00C9796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208B4" w14:textId="77777777" w:rsidR="00BB0D77" w:rsidRDefault="00BB0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B848B" w14:textId="77777777" w:rsidR="001843A1" w:rsidRDefault="001843A1">
      <w:r>
        <w:separator/>
      </w:r>
    </w:p>
  </w:footnote>
  <w:footnote w:type="continuationSeparator" w:id="0">
    <w:p w14:paraId="1471BB76" w14:textId="77777777" w:rsidR="001843A1" w:rsidRDefault="00184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388BE" w14:textId="2E899AB6" w:rsidR="00BB0D77" w:rsidRDefault="00BB0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62CF2" w14:textId="7001048B" w:rsidR="00BB0D77" w:rsidRDefault="00BB0D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2E8AE" w14:textId="0C6C3713" w:rsidR="00BB0D77" w:rsidRDefault="00BB0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7196C"/>
    <w:multiLevelType w:val="singleLevel"/>
    <w:tmpl w:val="FE826DF8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1" w15:restartNumberingAfterBreak="0">
    <w:nsid w:val="1D3A771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8A45E92"/>
    <w:multiLevelType w:val="hybridMultilevel"/>
    <w:tmpl w:val="C804E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E6409"/>
    <w:multiLevelType w:val="hybridMultilevel"/>
    <w:tmpl w:val="D090C01A"/>
    <w:lvl w:ilvl="0" w:tplc="770ECDA8">
      <w:start w:val="3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413"/>
    <w:rsid w:val="000F345C"/>
    <w:rsid w:val="0010372F"/>
    <w:rsid w:val="00105CF4"/>
    <w:rsid w:val="001468E6"/>
    <w:rsid w:val="00155921"/>
    <w:rsid w:val="001843A1"/>
    <w:rsid w:val="00191B2B"/>
    <w:rsid w:val="001B1B20"/>
    <w:rsid w:val="00201C1B"/>
    <w:rsid w:val="00210538"/>
    <w:rsid w:val="0021631E"/>
    <w:rsid w:val="00222755"/>
    <w:rsid w:val="002B3AF2"/>
    <w:rsid w:val="002D04E6"/>
    <w:rsid w:val="003433F8"/>
    <w:rsid w:val="00423B39"/>
    <w:rsid w:val="00433720"/>
    <w:rsid w:val="0045273B"/>
    <w:rsid w:val="004B6FD6"/>
    <w:rsid w:val="004E32A6"/>
    <w:rsid w:val="004F2BF4"/>
    <w:rsid w:val="00536375"/>
    <w:rsid w:val="005A62F0"/>
    <w:rsid w:val="005C1276"/>
    <w:rsid w:val="005D7752"/>
    <w:rsid w:val="00651813"/>
    <w:rsid w:val="007B06F3"/>
    <w:rsid w:val="008949BB"/>
    <w:rsid w:val="00896479"/>
    <w:rsid w:val="008A490A"/>
    <w:rsid w:val="00904439"/>
    <w:rsid w:val="009139DD"/>
    <w:rsid w:val="00945F55"/>
    <w:rsid w:val="009714E0"/>
    <w:rsid w:val="0099279D"/>
    <w:rsid w:val="009C2A05"/>
    <w:rsid w:val="009E7246"/>
    <w:rsid w:val="00A652C3"/>
    <w:rsid w:val="00B3627B"/>
    <w:rsid w:val="00B61A9E"/>
    <w:rsid w:val="00BB0D77"/>
    <w:rsid w:val="00BC5237"/>
    <w:rsid w:val="00C1493C"/>
    <w:rsid w:val="00C33413"/>
    <w:rsid w:val="00C424CD"/>
    <w:rsid w:val="00C52A9E"/>
    <w:rsid w:val="00C97964"/>
    <w:rsid w:val="00D022CB"/>
    <w:rsid w:val="00D24161"/>
    <w:rsid w:val="00D3487A"/>
    <w:rsid w:val="00D72529"/>
    <w:rsid w:val="00D9263E"/>
    <w:rsid w:val="00DD1876"/>
    <w:rsid w:val="00E06468"/>
    <w:rsid w:val="00E51F76"/>
    <w:rsid w:val="00EB7BA2"/>
    <w:rsid w:val="00EF2C03"/>
    <w:rsid w:val="00F008F9"/>
    <w:rsid w:val="00F068C4"/>
    <w:rsid w:val="00F1016C"/>
    <w:rsid w:val="00F171E7"/>
    <w:rsid w:val="00F17B00"/>
    <w:rsid w:val="00FD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34E852"/>
  <w15:docId w15:val="{7B93309A-B9B6-AA46-AADF-F5F135D8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oper Lt BT" w:hAnsi="Cooper Lt BT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tabs>
        <w:tab w:val="left" w:pos="-1076"/>
        <w:tab w:val="left" w:pos="-720"/>
        <w:tab w:val="left" w:pos="0"/>
        <w:tab w:val="left" w:pos="54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540" w:hanging="540"/>
      <w:jc w:val="both"/>
      <w:outlineLvl w:val="1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B3627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Level1">
    <w:name w:val="Level 1"/>
    <w:pPr>
      <w:autoSpaceDE w:val="0"/>
      <w:autoSpaceDN w:val="0"/>
      <w:adjustRightInd w:val="0"/>
      <w:ind w:left="720"/>
    </w:pPr>
    <w:rPr>
      <w:szCs w:val="24"/>
    </w:rPr>
  </w:style>
  <w:style w:type="character" w:customStyle="1" w:styleId="Heading5Char">
    <w:name w:val="Heading 5 Char"/>
    <w:basedOn w:val="DefaultParagraphFont"/>
    <w:link w:val="Heading5"/>
    <w:rsid w:val="00B3627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leGrid">
    <w:name w:val="Table Grid"/>
    <w:basedOn w:val="TableNormal"/>
    <w:rsid w:val="009E72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52A9E"/>
    <w:pPr>
      <w:ind w:left="720"/>
    </w:pPr>
  </w:style>
  <w:style w:type="character" w:styleId="PageNumber">
    <w:name w:val="page number"/>
    <w:basedOn w:val="DefaultParagraphFont"/>
    <w:semiHidden/>
    <w:unhideWhenUsed/>
    <w:rsid w:val="00C97964"/>
  </w:style>
  <w:style w:type="paragraph" w:styleId="NormalWeb">
    <w:name w:val="Normal (Web)"/>
    <w:basedOn w:val="Normal"/>
    <w:uiPriority w:val="99"/>
    <w:semiHidden/>
    <w:unhideWhenUsed/>
    <w:rsid w:val="00EF2C03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csu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Debrah Jefferson</dc:creator>
  <cp:keywords/>
  <cp:lastModifiedBy>Bernard Rowan</cp:lastModifiedBy>
  <cp:revision>2</cp:revision>
  <cp:lastPrinted>2019-06-19T17:11:00Z</cp:lastPrinted>
  <dcterms:created xsi:type="dcterms:W3CDTF">2019-07-25T16:55:00Z</dcterms:created>
  <dcterms:modified xsi:type="dcterms:W3CDTF">2019-07-25T16:55:00Z</dcterms:modified>
</cp:coreProperties>
</file>